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86" w:rsidRPr="002D4019" w:rsidRDefault="009B021A" w:rsidP="00224314">
      <w:pPr>
        <w:jc w:val="center"/>
        <w:rPr>
          <w:rFonts w:ascii="Snap ITC" w:hAnsi="Snap ITC"/>
          <w:sz w:val="44"/>
          <w:szCs w:val="44"/>
        </w:rPr>
      </w:pPr>
      <w:r w:rsidRPr="00BE075D">
        <w:rPr>
          <w:noProof/>
          <w:color w:val="FFFF00"/>
          <w:highlight w:val="black"/>
        </w:rPr>
        <w:drawing>
          <wp:anchor distT="0" distB="0" distL="114300" distR="114300" simplePos="0" relativeHeight="251674624" behindDoc="1" locked="0" layoutInCell="1" allowOverlap="1" wp14:anchorId="3B57C90D" wp14:editId="31C8DBAE">
            <wp:simplePos x="0" y="0"/>
            <wp:positionH relativeFrom="column">
              <wp:posOffset>5512278</wp:posOffset>
            </wp:positionH>
            <wp:positionV relativeFrom="paragraph">
              <wp:posOffset>353683</wp:posOffset>
            </wp:positionV>
            <wp:extent cx="1700987" cy="11988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C413E.tmp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45" cy="1211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104" w:rsidRPr="001811DD">
        <w:rPr>
          <w:rFonts w:ascii="Snap ITC" w:hAnsi="Snap ITC"/>
          <w:color w:val="660066"/>
          <w:sz w:val="44"/>
          <w:szCs w:val="44"/>
        </w:rPr>
        <w:t>P</w:t>
      </w:r>
      <w:r w:rsidR="007C3104" w:rsidRPr="001811DD">
        <w:rPr>
          <w:rFonts w:ascii="Snap ITC" w:hAnsi="Snap ITC"/>
          <w:color w:val="009999"/>
          <w:sz w:val="44"/>
          <w:szCs w:val="44"/>
        </w:rPr>
        <w:t>h</w:t>
      </w:r>
      <w:r w:rsidR="007C3104" w:rsidRPr="001811DD">
        <w:rPr>
          <w:rFonts w:ascii="Snap ITC" w:hAnsi="Snap ITC"/>
          <w:color w:val="660066"/>
          <w:sz w:val="44"/>
          <w:szCs w:val="44"/>
        </w:rPr>
        <w:t>y</w:t>
      </w:r>
      <w:r w:rsidR="007C3104" w:rsidRPr="001811DD">
        <w:rPr>
          <w:rFonts w:ascii="Snap ITC" w:hAnsi="Snap ITC"/>
          <w:color w:val="009999"/>
          <w:sz w:val="44"/>
          <w:szCs w:val="44"/>
        </w:rPr>
        <w:t>s</w:t>
      </w:r>
      <w:r w:rsidR="007C3104" w:rsidRPr="001811DD">
        <w:rPr>
          <w:rFonts w:ascii="Snap ITC" w:hAnsi="Snap ITC"/>
          <w:color w:val="660066"/>
          <w:sz w:val="44"/>
          <w:szCs w:val="44"/>
        </w:rPr>
        <w:t>i</w:t>
      </w:r>
      <w:r w:rsidR="007C3104" w:rsidRPr="001811DD">
        <w:rPr>
          <w:rFonts w:ascii="Snap ITC" w:hAnsi="Snap ITC"/>
          <w:color w:val="009999"/>
          <w:sz w:val="44"/>
          <w:szCs w:val="44"/>
        </w:rPr>
        <w:t>c</w:t>
      </w:r>
      <w:r w:rsidR="007C3104" w:rsidRPr="001811DD">
        <w:rPr>
          <w:rFonts w:ascii="Snap ITC" w:hAnsi="Snap ITC"/>
          <w:color w:val="660066"/>
          <w:sz w:val="44"/>
          <w:szCs w:val="44"/>
        </w:rPr>
        <w:t>a</w:t>
      </w:r>
      <w:r w:rsidR="007C3104" w:rsidRPr="001811DD">
        <w:rPr>
          <w:rFonts w:ascii="Snap ITC" w:hAnsi="Snap ITC"/>
          <w:color w:val="009999"/>
          <w:sz w:val="44"/>
          <w:szCs w:val="44"/>
        </w:rPr>
        <w:t>l</w:t>
      </w:r>
      <w:r w:rsidR="007C3104" w:rsidRPr="002D4019">
        <w:rPr>
          <w:rFonts w:ascii="Snap ITC" w:hAnsi="Snap ITC"/>
          <w:sz w:val="44"/>
          <w:szCs w:val="44"/>
        </w:rPr>
        <w:t xml:space="preserve"> </w:t>
      </w:r>
      <w:r w:rsidR="007C3104" w:rsidRPr="001811DD">
        <w:rPr>
          <w:rFonts w:ascii="Snap ITC" w:hAnsi="Snap ITC"/>
          <w:color w:val="660066"/>
          <w:sz w:val="44"/>
          <w:szCs w:val="44"/>
        </w:rPr>
        <w:t>E</w:t>
      </w:r>
      <w:r w:rsidR="007C3104" w:rsidRPr="001811DD">
        <w:rPr>
          <w:rFonts w:ascii="Snap ITC" w:hAnsi="Snap ITC"/>
          <w:color w:val="009999"/>
          <w:sz w:val="44"/>
          <w:szCs w:val="44"/>
        </w:rPr>
        <w:t>d</w:t>
      </w:r>
      <w:r w:rsidR="007C3104" w:rsidRPr="001811DD">
        <w:rPr>
          <w:rFonts w:ascii="Snap ITC" w:hAnsi="Snap ITC"/>
          <w:color w:val="660066"/>
          <w:sz w:val="44"/>
          <w:szCs w:val="44"/>
        </w:rPr>
        <w:t>u</w:t>
      </w:r>
      <w:r w:rsidR="007C3104" w:rsidRPr="001811DD">
        <w:rPr>
          <w:rFonts w:ascii="Snap ITC" w:hAnsi="Snap ITC"/>
          <w:color w:val="009999"/>
          <w:sz w:val="44"/>
          <w:szCs w:val="44"/>
        </w:rPr>
        <w:t>c</w:t>
      </w:r>
      <w:r w:rsidR="007C3104" w:rsidRPr="001811DD">
        <w:rPr>
          <w:rFonts w:ascii="Snap ITC" w:hAnsi="Snap ITC"/>
          <w:color w:val="660066"/>
          <w:sz w:val="44"/>
          <w:szCs w:val="44"/>
        </w:rPr>
        <w:t>a</w:t>
      </w:r>
      <w:r w:rsidR="007C3104" w:rsidRPr="001811DD">
        <w:rPr>
          <w:rFonts w:ascii="Snap ITC" w:hAnsi="Snap ITC"/>
          <w:color w:val="009999"/>
          <w:sz w:val="44"/>
          <w:szCs w:val="44"/>
        </w:rPr>
        <w:t>t</w:t>
      </w:r>
      <w:r w:rsidR="007C3104" w:rsidRPr="001811DD">
        <w:rPr>
          <w:rFonts w:ascii="Snap ITC" w:hAnsi="Snap ITC"/>
          <w:color w:val="660066"/>
          <w:sz w:val="44"/>
          <w:szCs w:val="44"/>
        </w:rPr>
        <w:t>i</w:t>
      </w:r>
      <w:r w:rsidR="007C3104" w:rsidRPr="001811DD">
        <w:rPr>
          <w:rFonts w:ascii="Snap ITC" w:hAnsi="Snap ITC"/>
          <w:color w:val="009999"/>
          <w:sz w:val="44"/>
          <w:szCs w:val="44"/>
        </w:rPr>
        <w:t>o</w:t>
      </w:r>
      <w:r w:rsidR="007C3104" w:rsidRPr="001811DD">
        <w:rPr>
          <w:rFonts w:ascii="Snap ITC" w:hAnsi="Snap ITC"/>
          <w:color w:val="660066"/>
          <w:sz w:val="44"/>
          <w:szCs w:val="44"/>
        </w:rPr>
        <w:t>n</w:t>
      </w:r>
      <w:r w:rsidR="007C3104" w:rsidRPr="002D4019">
        <w:rPr>
          <w:rFonts w:ascii="Snap ITC" w:hAnsi="Snap ITC"/>
          <w:sz w:val="44"/>
          <w:szCs w:val="44"/>
        </w:rPr>
        <w:t xml:space="preserve"> </w:t>
      </w:r>
      <w:r w:rsidR="007C3104" w:rsidRPr="001811DD">
        <w:rPr>
          <w:rFonts w:ascii="Snap ITC" w:hAnsi="Snap ITC"/>
          <w:color w:val="009999"/>
          <w:sz w:val="44"/>
          <w:szCs w:val="44"/>
        </w:rPr>
        <w:t>V</w:t>
      </w:r>
      <w:r w:rsidR="007C3104" w:rsidRPr="001811DD">
        <w:rPr>
          <w:rFonts w:ascii="Snap ITC" w:hAnsi="Snap ITC"/>
          <w:color w:val="660066"/>
          <w:sz w:val="44"/>
          <w:szCs w:val="44"/>
        </w:rPr>
        <w:t>i</w:t>
      </w:r>
      <w:r w:rsidR="007C3104" w:rsidRPr="001811DD">
        <w:rPr>
          <w:rFonts w:ascii="Snap ITC" w:hAnsi="Snap ITC"/>
          <w:color w:val="009999"/>
          <w:sz w:val="44"/>
          <w:szCs w:val="44"/>
        </w:rPr>
        <w:t>r</w:t>
      </w:r>
      <w:r w:rsidR="007C3104" w:rsidRPr="001811DD">
        <w:rPr>
          <w:rFonts w:ascii="Snap ITC" w:hAnsi="Snap ITC"/>
          <w:color w:val="660066"/>
          <w:sz w:val="44"/>
          <w:szCs w:val="44"/>
        </w:rPr>
        <w:t>t</w:t>
      </w:r>
      <w:r w:rsidR="007C3104" w:rsidRPr="001811DD">
        <w:rPr>
          <w:rFonts w:ascii="Snap ITC" w:hAnsi="Snap ITC"/>
          <w:color w:val="009999"/>
          <w:sz w:val="44"/>
          <w:szCs w:val="44"/>
        </w:rPr>
        <w:t>u</w:t>
      </w:r>
      <w:r w:rsidR="007C3104" w:rsidRPr="001811DD">
        <w:rPr>
          <w:rFonts w:ascii="Snap ITC" w:hAnsi="Snap ITC"/>
          <w:color w:val="660066"/>
          <w:sz w:val="44"/>
          <w:szCs w:val="44"/>
        </w:rPr>
        <w:t>a</w:t>
      </w:r>
      <w:r w:rsidR="007C3104" w:rsidRPr="001811DD">
        <w:rPr>
          <w:rFonts w:ascii="Snap ITC" w:hAnsi="Snap ITC"/>
          <w:color w:val="009999"/>
          <w:sz w:val="44"/>
          <w:szCs w:val="44"/>
        </w:rPr>
        <w:t>l</w:t>
      </w:r>
      <w:r w:rsidR="007C3104" w:rsidRPr="002D4019">
        <w:rPr>
          <w:rFonts w:ascii="Snap ITC" w:hAnsi="Snap ITC"/>
          <w:sz w:val="44"/>
          <w:szCs w:val="44"/>
        </w:rPr>
        <w:t xml:space="preserve"> </w:t>
      </w:r>
      <w:r w:rsidR="007C3104" w:rsidRPr="001811DD">
        <w:rPr>
          <w:rFonts w:ascii="Snap ITC" w:hAnsi="Snap ITC"/>
          <w:color w:val="660066"/>
          <w:sz w:val="44"/>
          <w:szCs w:val="44"/>
        </w:rPr>
        <w:t>F</w:t>
      </w:r>
      <w:r w:rsidR="007C3104" w:rsidRPr="001811DD">
        <w:rPr>
          <w:rFonts w:ascii="Snap ITC" w:hAnsi="Snap ITC"/>
          <w:color w:val="009999"/>
          <w:sz w:val="44"/>
          <w:szCs w:val="44"/>
        </w:rPr>
        <w:t>i</w:t>
      </w:r>
      <w:r w:rsidR="007C3104" w:rsidRPr="001811DD">
        <w:rPr>
          <w:rFonts w:ascii="Snap ITC" w:hAnsi="Snap ITC"/>
          <w:color w:val="660066"/>
          <w:sz w:val="44"/>
          <w:szCs w:val="44"/>
        </w:rPr>
        <w:t>e</w:t>
      </w:r>
      <w:r w:rsidR="007C3104" w:rsidRPr="001811DD">
        <w:rPr>
          <w:rFonts w:ascii="Snap ITC" w:hAnsi="Snap ITC"/>
          <w:color w:val="009999"/>
          <w:sz w:val="44"/>
          <w:szCs w:val="44"/>
        </w:rPr>
        <w:t>l</w:t>
      </w:r>
      <w:r w:rsidR="007C3104" w:rsidRPr="001811DD">
        <w:rPr>
          <w:rFonts w:ascii="Snap ITC" w:hAnsi="Snap ITC"/>
          <w:color w:val="660066"/>
          <w:sz w:val="44"/>
          <w:szCs w:val="44"/>
        </w:rPr>
        <w:t>d</w:t>
      </w:r>
      <w:r w:rsidR="007C3104" w:rsidRPr="002D4019">
        <w:rPr>
          <w:rFonts w:ascii="Snap ITC" w:hAnsi="Snap ITC"/>
          <w:sz w:val="44"/>
          <w:szCs w:val="44"/>
        </w:rPr>
        <w:t xml:space="preserve"> </w:t>
      </w:r>
      <w:r w:rsidR="007C3104" w:rsidRPr="001811DD">
        <w:rPr>
          <w:rFonts w:ascii="Snap ITC" w:hAnsi="Snap ITC"/>
          <w:color w:val="009999"/>
          <w:sz w:val="44"/>
          <w:szCs w:val="44"/>
        </w:rPr>
        <w:t>T</w:t>
      </w:r>
      <w:r w:rsidR="007C3104" w:rsidRPr="001811DD">
        <w:rPr>
          <w:rFonts w:ascii="Snap ITC" w:hAnsi="Snap ITC"/>
          <w:color w:val="660066"/>
          <w:sz w:val="44"/>
          <w:szCs w:val="44"/>
        </w:rPr>
        <w:t>r</w:t>
      </w:r>
      <w:r w:rsidR="007C3104" w:rsidRPr="001811DD">
        <w:rPr>
          <w:rFonts w:ascii="Snap ITC" w:hAnsi="Snap ITC"/>
          <w:color w:val="009999"/>
          <w:sz w:val="44"/>
          <w:szCs w:val="44"/>
        </w:rPr>
        <w:t>i</w:t>
      </w:r>
      <w:r w:rsidR="007C3104" w:rsidRPr="001811DD">
        <w:rPr>
          <w:rFonts w:ascii="Snap ITC" w:hAnsi="Snap ITC"/>
          <w:color w:val="660066"/>
          <w:sz w:val="44"/>
          <w:szCs w:val="44"/>
        </w:rPr>
        <w:t>p</w:t>
      </w:r>
      <w:r w:rsidR="007C3104" w:rsidRPr="001811DD">
        <w:rPr>
          <w:rFonts w:ascii="Snap ITC" w:hAnsi="Snap ITC"/>
          <w:color w:val="009999"/>
          <w:sz w:val="44"/>
          <w:szCs w:val="44"/>
        </w:rPr>
        <w:t>s</w:t>
      </w:r>
    </w:p>
    <w:p w:rsidR="00B32263" w:rsidRDefault="00E64DDC">
      <w:r w:rsidRPr="00BE075D">
        <w:rPr>
          <w:noProof/>
          <w:color w:val="92D050"/>
          <w:highlight w:val="black"/>
        </w:rPr>
        <w:drawing>
          <wp:anchor distT="0" distB="0" distL="114300" distR="114300" simplePos="0" relativeHeight="251660288" behindDoc="0" locked="0" layoutInCell="1" allowOverlap="1" wp14:anchorId="0B5EB638" wp14:editId="4B812D47">
            <wp:simplePos x="0" y="0"/>
            <wp:positionH relativeFrom="column">
              <wp:posOffset>994577</wp:posOffset>
            </wp:positionH>
            <wp:positionV relativeFrom="page">
              <wp:posOffset>1026136</wp:posOffset>
            </wp:positionV>
            <wp:extent cx="414068" cy="414068"/>
            <wp:effectExtent l="0" t="0" r="508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4880420167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68" cy="41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263" w:rsidRPr="002D4019" w:rsidRDefault="001B3121">
      <w:pPr>
        <w:rPr>
          <w:b/>
          <w:sz w:val="28"/>
          <w:szCs w:val="28"/>
          <w:u w:val="single"/>
        </w:rPr>
      </w:pPr>
      <w:r w:rsidRPr="002D4019">
        <w:rPr>
          <w:b/>
          <w:sz w:val="28"/>
          <w:szCs w:val="28"/>
          <w:u w:val="single"/>
        </w:rPr>
        <w:t>FOOTBALL</w:t>
      </w:r>
      <w:r w:rsidR="00E64DDC">
        <w:rPr>
          <w:b/>
          <w:sz w:val="28"/>
          <w:szCs w:val="28"/>
          <w:u w:val="single"/>
        </w:rPr>
        <w:t xml:space="preserve">  </w:t>
      </w:r>
    </w:p>
    <w:p w:rsidR="00B32263" w:rsidRDefault="00B32263">
      <w:hyperlink r:id="rId8" w:history="1">
        <w:r>
          <w:rPr>
            <w:rStyle w:val="Hyperlink"/>
          </w:rPr>
          <w:t>https://aha-nflplay60.discoveryeducation.com/field-trip</w:t>
        </w:r>
      </w:hyperlink>
    </w:p>
    <w:p w:rsidR="00B32263" w:rsidRDefault="00E64DDC">
      <w:r>
        <w:t xml:space="preserve">Super Bowl LI VFT </w:t>
      </w:r>
      <w:hyperlink r:id="rId9" w:history="1">
        <w:r w:rsidR="00490B57" w:rsidRPr="00C24497">
          <w:rPr>
            <w:rStyle w:val="Hyperlink"/>
          </w:rPr>
          <w:t>https://aha-nflplay60.discoveryeducation.com/super-bowl-li-vft</w:t>
        </w:r>
      </w:hyperlink>
    </w:p>
    <w:p w:rsidR="00B32263" w:rsidRDefault="00E64DDC">
      <w:r>
        <w:t xml:space="preserve">Roadmap to a Healthy Heart </w:t>
      </w:r>
      <w:hyperlink r:id="rId10" w:history="1">
        <w:r w:rsidR="00DB67FC" w:rsidRPr="00C24497">
          <w:rPr>
            <w:rStyle w:val="Hyperlink"/>
          </w:rPr>
          <w:t>https://aha-nflplay60.discoveryeducation.com/roadmap</w:t>
        </w:r>
      </w:hyperlink>
    </w:p>
    <w:p w:rsidR="00B32263" w:rsidRDefault="00F44086">
      <w:hyperlink r:id="rId11" w:history="1">
        <w:r>
          <w:rPr>
            <w:rStyle w:val="Hyperlink"/>
          </w:rPr>
          <w:t>https://footballbythenumbers.discoveryeducation.com/virtual-field-trip</w:t>
        </w:r>
      </w:hyperlink>
    </w:p>
    <w:p w:rsidR="00DB67FC" w:rsidRDefault="00E64DDC">
      <w:r>
        <w:t xml:space="preserve">Huddle up and Get </w:t>
      </w:r>
      <w:proofErr w:type="gramStart"/>
      <w:r>
        <w:t>Mo</w:t>
      </w:r>
      <w:bookmarkStart w:id="0" w:name="_GoBack"/>
      <w:bookmarkEnd w:id="0"/>
      <w:r>
        <w:t>ving</w:t>
      </w:r>
      <w:proofErr w:type="gramEnd"/>
      <w:r w:rsidR="00245C2C">
        <w:t xml:space="preserve"> </w:t>
      </w:r>
      <w:hyperlink r:id="rId12" w:history="1">
        <w:r w:rsidR="00DB67FC" w:rsidRPr="00C24497">
          <w:rPr>
            <w:rStyle w:val="Hyperlink"/>
          </w:rPr>
          <w:t>https://safeyoutube.net/w/yNx9</w:t>
        </w:r>
      </w:hyperlink>
    </w:p>
    <w:p w:rsidR="00DB67FC" w:rsidRDefault="00DB67FC"/>
    <w:p w:rsidR="00F44086" w:rsidRPr="002D4019" w:rsidRDefault="001B3121">
      <w:pPr>
        <w:rPr>
          <w:b/>
          <w:sz w:val="28"/>
          <w:szCs w:val="28"/>
          <w:u w:val="single"/>
        </w:rPr>
      </w:pPr>
      <w:r w:rsidRPr="002D4019">
        <w:rPr>
          <w:b/>
          <w:sz w:val="28"/>
          <w:szCs w:val="28"/>
          <w:u w:val="single"/>
        </w:rPr>
        <w:t>BASKETBALL</w:t>
      </w:r>
      <w:r w:rsidR="00E64DDC">
        <w:rPr>
          <w:b/>
          <w:sz w:val="28"/>
          <w:szCs w:val="28"/>
          <w:u w:val="single"/>
        </w:rPr>
        <w:t xml:space="preserve">   </w:t>
      </w:r>
    </w:p>
    <w:p w:rsidR="00F44086" w:rsidRDefault="009B021A">
      <w:r w:rsidRPr="005619A8">
        <w:rPr>
          <w:noProof/>
          <w:color w:val="FFFF00"/>
        </w:rPr>
        <w:drawing>
          <wp:anchor distT="0" distB="0" distL="114300" distR="114300" simplePos="0" relativeHeight="251662336" behindDoc="0" locked="0" layoutInCell="1" allowOverlap="1" wp14:anchorId="3DA6C8BF" wp14:editId="42701589">
            <wp:simplePos x="0" y="0"/>
            <wp:positionH relativeFrom="column">
              <wp:posOffset>5270740</wp:posOffset>
            </wp:positionH>
            <wp:positionV relativeFrom="paragraph">
              <wp:posOffset>32697</wp:posOffset>
            </wp:positionV>
            <wp:extent cx="759124" cy="759124"/>
            <wp:effectExtent l="0" t="0" r="317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sketball-157925_960_72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1827" cy="761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DDC">
        <w:t xml:space="preserve">Careers in the NBA </w:t>
      </w:r>
      <w:hyperlink r:id="rId15" w:history="1">
        <w:r w:rsidR="00F44086">
          <w:rPr>
            <w:rStyle w:val="Hyperlink"/>
          </w:rPr>
          <w:t>https://www.discoveryeducation.com/learn/nba-partnership/</w:t>
        </w:r>
      </w:hyperlink>
    </w:p>
    <w:p w:rsidR="00F44086" w:rsidRDefault="001B3121">
      <w:r>
        <w:t xml:space="preserve">NBA:  </w:t>
      </w:r>
      <w:r w:rsidR="007A44D6">
        <w:t xml:space="preserve"> </w:t>
      </w:r>
      <w:hyperlink r:id="rId16" w:history="1">
        <w:r w:rsidR="007A44D6" w:rsidRPr="00C24497">
          <w:rPr>
            <w:rStyle w:val="Hyperlink"/>
          </w:rPr>
          <w:t>https://safeyoutube.net/w/XYx9</w:t>
        </w:r>
      </w:hyperlink>
    </w:p>
    <w:p w:rsidR="007A44D6" w:rsidRDefault="00E64DDC">
      <w:r>
        <w:t xml:space="preserve">Careers That Count with NBA </w:t>
      </w:r>
      <w:hyperlink r:id="rId17" w:history="1">
        <w:r w:rsidR="00DB67FC" w:rsidRPr="00C24497">
          <w:rPr>
            <w:rStyle w:val="Hyperlink"/>
          </w:rPr>
          <w:t>https://safeyoutube.net/w/UQx9</w:t>
        </w:r>
      </w:hyperlink>
    </w:p>
    <w:p w:rsidR="00DB67FC" w:rsidRDefault="00E64DDC">
      <w:r>
        <w:t xml:space="preserve">NBA Storytellers: All-Star </w:t>
      </w:r>
      <w:hyperlink r:id="rId18" w:history="1">
        <w:r w:rsidR="00DB67FC" w:rsidRPr="00C24497">
          <w:rPr>
            <w:rStyle w:val="Hyperlink"/>
          </w:rPr>
          <w:t>https://safeyoutube.net/w/5Wx9</w:t>
        </w:r>
      </w:hyperlink>
    </w:p>
    <w:p w:rsidR="001B3121" w:rsidRDefault="009B021A">
      <w:r>
        <w:rPr>
          <w:noProof/>
        </w:rPr>
        <w:drawing>
          <wp:anchor distT="0" distB="0" distL="114300" distR="114300" simplePos="0" relativeHeight="251666432" behindDoc="0" locked="0" layoutInCell="1" allowOverlap="1" wp14:anchorId="6C7391AC" wp14:editId="28A8539E">
            <wp:simplePos x="0" y="0"/>
            <wp:positionH relativeFrom="margin">
              <wp:posOffset>1216025</wp:posOffset>
            </wp:positionH>
            <wp:positionV relativeFrom="paragraph">
              <wp:posOffset>36219</wp:posOffset>
            </wp:positionV>
            <wp:extent cx="636339" cy="476996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aseball-ball.jp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39" cy="476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086" w:rsidRPr="002D4019" w:rsidRDefault="001B3121">
      <w:pPr>
        <w:rPr>
          <w:b/>
          <w:sz w:val="28"/>
          <w:szCs w:val="28"/>
          <w:u w:val="single"/>
        </w:rPr>
      </w:pPr>
      <w:r w:rsidRPr="002D4019">
        <w:rPr>
          <w:b/>
          <w:sz w:val="28"/>
          <w:szCs w:val="28"/>
          <w:u w:val="single"/>
        </w:rPr>
        <w:t>BASEBALL</w:t>
      </w:r>
    </w:p>
    <w:p w:rsidR="00F44086" w:rsidRDefault="00E64DDC">
      <w:r>
        <w:t xml:space="preserve"> MLB </w:t>
      </w:r>
      <w:r w:rsidR="000C692A">
        <w:t xml:space="preserve">Careers </w:t>
      </w:r>
      <w:hyperlink r:id="rId21" w:history="1">
        <w:r w:rsidR="008471BA">
          <w:rPr>
            <w:rStyle w:val="Hyperlink"/>
          </w:rPr>
          <w:t>https://www.discoveryeducation.com/learn/mlb-partnership/</w:t>
        </w:r>
      </w:hyperlink>
    </w:p>
    <w:p w:rsidR="00342899" w:rsidRDefault="007A44D6">
      <w:r>
        <w:t xml:space="preserve">Virtual google earth tour of baseball stadiums.  </w:t>
      </w:r>
      <w:hyperlink r:id="rId22" w:history="1">
        <w:r w:rsidR="00342899" w:rsidRPr="00C24497">
          <w:rPr>
            <w:rStyle w:val="Hyperlink"/>
          </w:rPr>
          <w:t>https://safeyoutube.net/w/bOhA</w:t>
        </w:r>
      </w:hyperlink>
    </w:p>
    <w:p w:rsidR="007A44D6" w:rsidRDefault="009B021A">
      <w:r>
        <w:rPr>
          <w:noProof/>
        </w:rPr>
        <w:drawing>
          <wp:anchor distT="0" distB="0" distL="114300" distR="114300" simplePos="0" relativeHeight="251668480" behindDoc="0" locked="0" layoutInCell="1" allowOverlap="1" wp14:anchorId="439B0284" wp14:editId="2CBC55B9">
            <wp:simplePos x="0" y="0"/>
            <wp:positionH relativeFrom="column">
              <wp:posOffset>5861398</wp:posOffset>
            </wp:positionH>
            <wp:positionV relativeFrom="paragraph">
              <wp:posOffset>26095</wp:posOffset>
            </wp:positionV>
            <wp:extent cx="889806" cy="586043"/>
            <wp:effectExtent l="95250" t="133350" r="0" b="17653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474946"/>
                        </a:clrFrom>
                        <a:clrTo>
                          <a:srgbClr val="47494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7545">
                      <a:off x="0" y="0"/>
                      <a:ext cx="889806" cy="586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899">
        <w:t xml:space="preserve">Field trip to baseball stadium:  </w:t>
      </w:r>
      <w:hyperlink r:id="rId25" w:history="1">
        <w:r w:rsidR="00342899" w:rsidRPr="00C24497">
          <w:rPr>
            <w:rStyle w:val="Hyperlink"/>
          </w:rPr>
          <w:t>https://safeyoutube.net/w/rZhA</w:t>
        </w:r>
      </w:hyperlink>
    </w:p>
    <w:p w:rsidR="00342899" w:rsidRDefault="00342899"/>
    <w:p w:rsidR="007C3104" w:rsidRPr="002D4019" w:rsidRDefault="001B3121">
      <w:pPr>
        <w:rPr>
          <w:b/>
          <w:sz w:val="28"/>
          <w:szCs w:val="28"/>
          <w:u w:val="single"/>
        </w:rPr>
      </w:pPr>
      <w:r w:rsidRPr="002D4019">
        <w:rPr>
          <w:b/>
          <w:sz w:val="28"/>
          <w:szCs w:val="28"/>
          <w:u w:val="single"/>
        </w:rPr>
        <w:t>TENNIS</w:t>
      </w:r>
    </w:p>
    <w:p w:rsidR="001B3121" w:rsidRDefault="00E64DDC" w:rsidP="001B3121">
      <w:r>
        <w:t xml:space="preserve">Careers beyond the </w:t>
      </w:r>
      <w:r w:rsidR="00245C2C">
        <w:t xml:space="preserve">court </w:t>
      </w:r>
      <w:hyperlink r:id="rId26" w:history="1">
        <w:r w:rsidR="001B3121">
          <w:rPr>
            <w:rStyle w:val="Hyperlink"/>
          </w:rPr>
          <w:t>https://www.usta.com/en/home/coach/professional-tennis-management/national/careers-beyond-the-court-virtual-field-trip.html</w:t>
        </w:r>
      </w:hyperlink>
    </w:p>
    <w:p w:rsidR="00342899" w:rsidRDefault="00342899" w:rsidP="001B3121">
      <w:hyperlink r:id="rId27" w:history="1">
        <w:r w:rsidRPr="00C24497">
          <w:rPr>
            <w:rStyle w:val="Hyperlink"/>
          </w:rPr>
          <w:t>https://safeyoutube.net/w/PKhA</w:t>
        </w:r>
      </w:hyperlink>
    </w:p>
    <w:p w:rsidR="00342899" w:rsidRDefault="009B021A" w:rsidP="001B3121">
      <w:r>
        <w:rPr>
          <w:noProof/>
        </w:rPr>
        <w:drawing>
          <wp:anchor distT="0" distB="0" distL="114300" distR="114300" simplePos="0" relativeHeight="251670528" behindDoc="0" locked="0" layoutInCell="1" allowOverlap="1" wp14:anchorId="10E5960C" wp14:editId="52B9F3F2">
            <wp:simplePos x="0" y="0"/>
            <wp:positionH relativeFrom="margin">
              <wp:posOffset>3753533</wp:posOffset>
            </wp:positionH>
            <wp:positionV relativeFrom="paragraph">
              <wp:posOffset>208747</wp:posOffset>
            </wp:positionV>
            <wp:extent cx="757208" cy="681487"/>
            <wp:effectExtent l="0" t="0" r="5080" b="444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occer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08" cy="681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899" w:rsidRPr="00E64DDC" w:rsidRDefault="00342899" w:rsidP="001B3121">
      <w:pPr>
        <w:rPr>
          <w:b/>
          <w:sz w:val="28"/>
          <w:szCs w:val="28"/>
          <w:u w:val="single"/>
        </w:rPr>
      </w:pPr>
      <w:r w:rsidRPr="00E64DDC">
        <w:rPr>
          <w:b/>
          <w:sz w:val="28"/>
          <w:szCs w:val="28"/>
          <w:u w:val="single"/>
        </w:rPr>
        <w:t>Soccer</w:t>
      </w:r>
    </w:p>
    <w:p w:rsidR="00342899" w:rsidRDefault="00342899" w:rsidP="001B3121">
      <w:r>
        <w:t xml:space="preserve">How </w:t>
      </w:r>
      <w:r w:rsidR="00E64DDC">
        <w:t>to</w:t>
      </w:r>
      <w:r>
        <w:t xml:space="preserve"> Play Soccer Field Trip   </w:t>
      </w:r>
      <w:hyperlink r:id="rId30" w:history="1">
        <w:r w:rsidRPr="00C24497">
          <w:rPr>
            <w:rStyle w:val="Hyperlink"/>
          </w:rPr>
          <w:t>https://safeyoutube.net/w/IXhA</w:t>
        </w:r>
      </w:hyperlink>
    </w:p>
    <w:p w:rsidR="00342899" w:rsidRDefault="009B021A" w:rsidP="001B3121">
      <w:r>
        <w:rPr>
          <w:noProof/>
        </w:rPr>
        <w:drawing>
          <wp:anchor distT="0" distB="0" distL="114300" distR="114300" simplePos="0" relativeHeight="251672576" behindDoc="0" locked="0" layoutInCell="1" allowOverlap="1" wp14:anchorId="4609310F" wp14:editId="69ABEA55">
            <wp:simplePos x="0" y="0"/>
            <wp:positionH relativeFrom="margin">
              <wp:posOffset>1130060</wp:posOffset>
            </wp:positionH>
            <wp:positionV relativeFrom="paragraph">
              <wp:posOffset>46414</wp:posOffset>
            </wp:positionV>
            <wp:extent cx="852218" cy="565050"/>
            <wp:effectExtent l="0" t="0" r="5080" b="698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250" cy="569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899" w:rsidRPr="00E64DDC" w:rsidRDefault="009B021A" w:rsidP="001B3121">
      <w:pPr>
        <w:rPr>
          <w:b/>
          <w:sz w:val="28"/>
          <w:szCs w:val="28"/>
          <w:u w:val="single"/>
        </w:rPr>
      </w:pPr>
      <w:r w:rsidRPr="00BE075D">
        <w:rPr>
          <w:noProof/>
          <w:color w:val="FFFF00"/>
          <w:highlight w:val="black"/>
        </w:rPr>
        <w:drawing>
          <wp:anchor distT="0" distB="0" distL="114300" distR="114300" simplePos="0" relativeHeight="251664384" behindDoc="1" locked="0" layoutInCell="1" allowOverlap="1" wp14:anchorId="0E88AA1E" wp14:editId="2BF2F8F3">
            <wp:simplePos x="0" y="0"/>
            <wp:positionH relativeFrom="column">
              <wp:posOffset>5218981</wp:posOffset>
            </wp:positionH>
            <wp:positionV relativeFrom="paragraph">
              <wp:posOffset>8746</wp:posOffset>
            </wp:positionV>
            <wp:extent cx="1604513" cy="1054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C413E.tmp"/>
                    <pic:cNvPicPr/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69" cy="1060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899" w:rsidRPr="00E64DDC">
        <w:rPr>
          <w:b/>
          <w:sz w:val="28"/>
          <w:szCs w:val="28"/>
          <w:u w:val="single"/>
        </w:rPr>
        <w:t>Bowling</w:t>
      </w:r>
    </w:p>
    <w:p w:rsidR="007C3104" w:rsidRDefault="0080159C">
      <w:r>
        <w:t xml:space="preserve">How </w:t>
      </w:r>
      <w:r w:rsidR="00E64DDC">
        <w:t>to</w:t>
      </w:r>
      <w:r>
        <w:t xml:space="preserve"> Bowl; Bowling alley field trip </w:t>
      </w:r>
      <w:r w:rsidR="00E64DDC">
        <w:t xml:space="preserve"> </w:t>
      </w:r>
      <w:r>
        <w:t xml:space="preserve"> </w:t>
      </w:r>
      <w:hyperlink r:id="rId35" w:history="1">
        <w:r w:rsidR="00E64DDC" w:rsidRPr="00C24497">
          <w:rPr>
            <w:rStyle w:val="Hyperlink"/>
          </w:rPr>
          <w:t>https://safeyoutube.net/w/YniA</w:t>
        </w:r>
      </w:hyperlink>
      <w:r w:rsidR="00E64DDC">
        <w:t xml:space="preserve">    </w:t>
      </w:r>
    </w:p>
    <w:sectPr w:rsidR="007C3104" w:rsidSect="00E64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04"/>
    <w:rsid w:val="000C692A"/>
    <w:rsid w:val="001811DD"/>
    <w:rsid w:val="001B3121"/>
    <w:rsid w:val="00224314"/>
    <w:rsid w:val="00245C2C"/>
    <w:rsid w:val="002D4019"/>
    <w:rsid w:val="00342899"/>
    <w:rsid w:val="00490B57"/>
    <w:rsid w:val="007A44D6"/>
    <w:rsid w:val="007C3104"/>
    <w:rsid w:val="0080159C"/>
    <w:rsid w:val="008471BA"/>
    <w:rsid w:val="009007EC"/>
    <w:rsid w:val="009B021A"/>
    <w:rsid w:val="00B32263"/>
    <w:rsid w:val="00D07E38"/>
    <w:rsid w:val="00DB67FC"/>
    <w:rsid w:val="00E64DDC"/>
    <w:rsid w:val="00F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3F47"/>
  <w15:chartTrackingRefBased/>
  <w15:docId w15:val="{97B30B78-73F3-4ADB-9C7D-4FA7E52B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a-nflplay60.discoveryeducation.com/field-trip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safeyoutube.net/w/5Wx9" TargetMode="External"/><Relationship Id="rId26" Type="http://schemas.openxmlformats.org/officeDocument/2006/relationships/hyperlink" Target="https://www.usta.com/en/home/coach/professional-tennis-management/national/careers-beyond-the-court-virtual-field-trip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scoveryeducation.com/learn/mlb-partnership/" TargetMode="External"/><Relationship Id="rId34" Type="http://schemas.openxmlformats.org/officeDocument/2006/relationships/image" Target="media/image8.png"/><Relationship Id="rId7" Type="http://schemas.openxmlformats.org/officeDocument/2006/relationships/hyperlink" Target="http://www.publicdomainfiles.com/show_file.php?id=13488042016716" TargetMode="External"/><Relationship Id="rId12" Type="http://schemas.openxmlformats.org/officeDocument/2006/relationships/hyperlink" Target="https://safeyoutube.net/w/yNx9" TargetMode="External"/><Relationship Id="rId17" Type="http://schemas.openxmlformats.org/officeDocument/2006/relationships/hyperlink" Target="https://safeyoutube.net/w/UQx9" TargetMode="External"/><Relationship Id="rId25" Type="http://schemas.openxmlformats.org/officeDocument/2006/relationships/hyperlink" Target="https://safeyoutube.net/w/rZhA" TargetMode="External"/><Relationship Id="rId33" Type="http://schemas.openxmlformats.org/officeDocument/2006/relationships/hyperlink" Target="http://pngimg.com/download/24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feyoutube.net/w/XYx9" TargetMode="External"/><Relationship Id="rId20" Type="http://schemas.openxmlformats.org/officeDocument/2006/relationships/hyperlink" Target="http://www.publicdomainpictures.net/view-image.php?image=69578&amp;picture=baseball-ball" TargetMode="External"/><Relationship Id="rId29" Type="http://schemas.openxmlformats.org/officeDocument/2006/relationships/hyperlink" Target="https://openclipart.org/detail/152947/socce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footballbythenumbers.discoveryeducation.com/virtual-field-trip" TargetMode="External"/><Relationship Id="rId24" Type="http://schemas.openxmlformats.org/officeDocument/2006/relationships/hyperlink" Target="http://zh-yue.wikipedia.org/wiki/File:Tennis_racket_and_ball.JPG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discoveryeducation.com/learn/nba-partnership/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6.png"/><Relationship Id="rId36" Type="http://schemas.openxmlformats.org/officeDocument/2006/relationships/fontTable" Target="fontTable.xml"/><Relationship Id="rId10" Type="http://schemas.openxmlformats.org/officeDocument/2006/relationships/hyperlink" Target="https://aha-nflplay60.discoveryeducation.com/roadmap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aha-nflplay60.discoveryeducation.com/super-bowl-li-vft" TargetMode="External"/><Relationship Id="rId14" Type="http://schemas.openxmlformats.org/officeDocument/2006/relationships/hyperlink" Target="https://pixabay.com/en/basketball-ball-sports-orange-157925/" TargetMode="External"/><Relationship Id="rId22" Type="http://schemas.openxmlformats.org/officeDocument/2006/relationships/hyperlink" Target="https://safeyoutube.net/w/bOhA" TargetMode="External"/><Relationship Id="rId27" Type="http://schemas.openxmlformats.org/officeDocument/2006/relationships/hyperlink" Target="https://safeyoutube.net/w/PKhA" TargetMode="External"/><Relationship Id="rId30" Type="http://schemas.openxmlformats.org/officeDocument/2006/relationships/hyperlink" Target="https://safeyoutube.net/w/IXhA" TargetMode="External"/><Relationship Id="rId35" Type="http://schemas.openxmlformats.org/officeDocument/2006/relationships/hyperlink" Target="https://safeyoutube.net/w/Y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4688-76CE-47CF-919F-DB7A8829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Pressley, Sunni N.</dc:creator>
  <cp:keywords/>
  <dc:description/>
  <cp:lastModifiedBy>Pressley, Sunni N.</cp:lastModifiedBy>
  <cp:revision>6</cp:revision>
  <dcterms:created xsi:type="dcterms:W3CDTF">2020-04-28T14:20:00Z</dcterms:created>
  <dcterms:modified xsi:type="dcterms:W3CDTF">2020-05-04T15:50:00Z</dcterms:modified>
</cp:coreProperties>
</file>